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51199" w14:textId="2D27C3EF" w:rsidR="00CC360A" w:rsidRDefault="00825DF9" w:rsidP="00825DF9">
      <w:pPr>
        <w:jc w:val="center"/>
        <w:rPr>
          <w:rFonts w:ascii="Times New Roman" w:hAnsi="Times New Roman" w:cs="Times New Roman"/>
          <w:b/>
          <w:sz w:val="48"/>
          <w:szCs w:val="48"/>
        </w:rPr>
      </w:pPr>
      <w:r>
        <w:rPr>
          <w:rFonts w:ascii="Times New Roman" w:hAnsi="Times New Roman" w:cs="Times New Roman"/>
          <w:b/>
          <w:sz w:val="48"/>
          <w:szCs w:val="48"/>
        </w:rPr>
        <w:t xml:space="preserve">CITY OF </w:t>
      </w:r>
      <w:r w:rsidR="00693E63">
        <w:rPr>
          <w:rFonts w:ascii="Times New Roman" w:hAnsi="Times New Roman" w:cs="Times New Roman"/>
          <w:b/>
          <w:sz w:val="48"/>
          <w:szCs w:val="48"/>
        </w:rPr>
        <w:t>UNIONTOWN</w:t>
      </w:r>
    </w:p>
    <w:p w14:paraId="5EC0FDEF" w14:textId="573511E7" w:rsidR="00825DF9" w:rsidRDefault="00693E63" w:rsidP="00825DF9">
      <w:pPr>
        <w:jc w:val="center"/>
        <w:rPr>
          <w:rFonts w:ascii="Times New Roman" w:hAnsi="Times New Roman" w:cs="Times New Roman"/>
          <w:b/>
          <w:sz w:val="28"/>
          <w:szCs w:val="28"/>
        </w:rPr>
      </w:pPr>
      <w:r>
        <w:rPr>
          <w:rFonts w:ascii="Times New Roman" w:hAnsi="Times New Roman" w:cs="Times New Roman"/>
          <w:b/>
          <w:sz w:val="28"/>
          <w:szCs w:val="28"/>
        </w:rPr>
        <w:t>UNIONTOWN</w:t>
      </w:r>
      <w:r w:rsidR="00825DF9" w:rsidRPr="00825DF9">
        <w:rPr>
          <w:rFonts w:ascii="Times New Roman" w:hAnsi="Times New Roman" w:cs="Times New Roman"/>
          <w:b/>
          <w:sz w:val="28"/>
          <w:szCs w:val="28"/>
        </w:rPr>
        <w:t xml:space="preserve">, KANSAS </w:t>
      </w:r>
      <w:r>
        <w:rPr>
          <w:rFonts w:ascii="Times New Roman" w:hAnsi="Times New Roman" w:cs="Times New Roman"/>
          <w:b/>
          <w:sz w:val="28"/>
          <w:szCs w:val="28"/>
        </w:rPr>
        <w:t>66779</w:t>
      </w:r>
    </w:p>
    <w:p w14:paraId="2CDAB4A2" w14:textId="77777777" w:rsidR="00825DF9" w:rsidRDefault="00825DF9" w:rsidP="00825DF9">
      <w:pPr>
        <w:jc w:val="center"/>
        <w:rPr>
          <w:rFonts w:ascii="Times New Roman" w:hAnsi="Times New Roman" w:cs="Times New Roman"/>
          <w:b/>
          <w:sz w:val="28"/>
          <w:szCs w:val="28"/>
        </w:rPr>
      </w:pPr>
      <w:r>
        <w:rPr>
          <w:rFonts w:ascii="Times New Roman" w:hAnsi="Times New Roman" w:cs="Times New Roman"/>
          <w:b/>
          <w:sz w:val="28"/>
          <w:szCs w:val="28"/>
        </w:rPr>
        <w:t>ORDINANCE NO. ________</w:t>
      </w:r>
    </w:p>
    <w:p w14:paraId="5D507986" w14:textId="6F13EC9C" w:rsidR="00825DF9" w:rsidRDefault="00825DF9" w:rsidP="003605BC">
      <w:pPr>
        <w:spacing w:after="0"/>
        <w:rPr>
          <w:rFonts w:ascii="Times New Roman" w:hAnsi="Times New Roman" w:cs="Times New Roman"/>
          <w:b/>
          <w:sz w:val="24"/>
          <w:szCs w:val="24"/>
        </w:rPr>
      </w:pPr>
      <w:r>
        <w:rPr>
          <w:rFonts w:ascii="Times New Roman" w:hAnsi="Times New Roman" w:cs="Times New Roman"/>
          <w:b/>
          <w:sz w:val="24"/>
          <w:szCs w:val="24"/>
        </w:rPr>
        <w:t xml:space="preserve">AN ORDINANCE </w:t>
      </w:r>
      <w:r w:rsidR="00693E63">
        <w:rPr>
          <w:rFonts w:ascii="Times New Roman" w:hAnsi="Times New Roman" w:cs="Times New Roman"/>
          <w:b/>
          <w:sz w:val="24"/>
          <w:szCs w:val="24"/>
        </w:rPr>
        <w:t xml:space="preserve">ESTABLISHING </w:t>
      </w:r>
      <w:r w:rsidR="009E54C9">
        <w:rPr>
          <w:rFonts w:ascii="Times New Roman" w:hAnsi="Times New Roman" w:cs="Times New Roman"/>
          <w:b/>
          <w:sz w:val="24"/>
          <w:szCs w:val="24"/>
        </w:rPr>
        <w:t>REGULATIONS FOR ACCESSORY BUILDINGS</w:t>
      </w:r>
      <w:r w:rsidR="00693E63">
        <w:rPr>
          <w:rFonts w:ascii="Times New Roman" w:hAnsi="Times New Roman" w:cs="Times New Roman"/>
          <w:b/>
          <w:sz w:val="24"/>
          <w:szCs w:val="24"/>
        </w:rPr>
        <w:t xml:space="preserve"> WITHIN THE CITY LIMITS OF UNIONTOWN, KANSAS; EXCEPTIONS</w:t>
      </w:r>
      <w:r>
        <w:rPr>
          <w:rFonts w:ascii="Times New Roman" w:hAnsi="Times New Roman" w:cs="Times New Roman"/>
          <w:b/>
          <w:sz w:val="24"/>
          <w:szCs w:val="24"/>
        </w:rPr>
        <w:t>.</w:t>
      </w:r>
    </w:p>
    <w:p w14:paraId="0CE40A23" w14:textId="77777777" w:rsidR="003605BC" w:rsidRDefault="003605BC" w:rsidP="003605BC">
      <w:pPr>
        <w:spacing w:after="0"/>
        <w:rPr>
          <w:rFonts w:ascii="Times New Roman" w:hAnsi="Times New Roman" w:cs="Times New Roman"/>
          <w:sz w:val="24"/>
          <w:szCs w:val="24"/>
        </w:rPr>
      </w:pPr>
    </w:p>
    <w:p w14:paraId="7352FF3D" w14:textId="25ECEA44" w:rsidR="00825DF9" w:rsidRDefault="00825DF9" w:rsidP="003605BC">
      <w:pPr>
        <w:spacing w:after="0"/>
        <w:rPr>
          <w:rFonts w:ascii="Times New Roman" w:hAnsi="Times New Roman" w:cs="Times New Roman"/>
          <w:sz w:val="24"/>
          <w:szCs w:val="24"/>
        </w:rPr>
      </w:pPr>
      <w:r>
        <w:rPr>
          <w:rFonts w:ascii="Times New Roman" w:hAnsi="Times New Roman" w:cs="Times New Roman"/>
          <w:sz w:val="24"/>
          <w:szCs w:val="24"/>
        </w:rPr>
        <w:t xml:space="preserve">BE IT ORDAINED BY THE GOVERNING BODY OF THE CITY OF </w:t>
      </w:r>
      <w:r w:rsidR="00164582">
        <w:rPr>
          <w:rFonts w:ascii="Times New Roman" w:hAnsi="Times New Roman" w:cs="Times New Roman"/>
          <w:sz w:val="24"/>
          <w:szCs w:val="24"/>
        </w:rPr>
        <w:t>UNIONTOWN</w:t>
      </w:r>
      <w:r>
        <w:rPr>
          <w:rFonts w:ascii="Times New Roman" w:hAnsi="Times New Roman" w:cs="Times New Roman"/>
          <w:sz w:val="24"/>
          <w:szCs w:val="24"/>
        </w:rPr>
        <w:t>, KANSAS:</w:t>
      </w:r>
    </w:p>
    <w:p w14:paraId="0E445743" w14:textId="77777777" w:rsidR="003605BC" w:rsidRDefault="003605BC" w:rsidP="003605BC">
      <w:pPr>
        <w:spacing w:after="0"/>
        <w:rPr>
          <w:rFonts w:ascii="Times New Roman" w:hAnsi="Times New Roman" w:cs="Times New Roman"/>
          <w:b/>
          <w:sz w:val="24"/>
          <w:szCs w:val="24"/>
        </w:rPr>
      </w:pPr>
    </w:p>
    <w:p w14:paraId="5216C723" w14:textId="2365AA55" w:rsidR="00825DF9" w:rsidRDefault="00825DF9" w:rsidP="003605BC">
      <w:pPr>
        <w:spacing w:after="0"/>
        <w:rPr>
          <w:rFonts w:ascii="Times New Roman" w:hAnsi="Times New Roman" w:cs="Times New Roman"/>
          <w:b/>
          <w:sz w:val="24"/>
          <w:szCs w:val="24"/>
        </w:rPr>
      </w:pPr>
      <w:r>
        <w:rPr>
          <w:rFonts w:ascii="Times New Roman" w:hAnsi="Times New Roman" w:cs="Times New Roman"/>
          <w:b/>
          <w:sz w:val="24"/>
          <w:szCs w:val="24"/>
        </w:rPr>
        <w:t>Section 1: DEFINITIONS.</w:t>
      </w:r>
    </w:p>
    <w:p w14:paraId="4EE26CD8" w14:textId="480931A8" w:rsidR="00825DF9" w:rsidRDefault="00825DF9" w:rsidP="003605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City – Within the corporate limits of the City of </w:t>
      </w:r>
      <w:r w:rsidR="00693E63">
        <w:rPr>
          <w:rFonts w:ascii="Times New Roman" w:hAnsi="Times New Roman" w:cs="Times New Roman"/>
          <w:sz w:val="24"/>
          <w:szCs w:val="24"/>
        </w:rPr>
        <w:t>Uniontown</w:t>
      </w:r>
      <w:r>
        <w:rPr>
          <w:rFonts w:ascii="Times New Roman" w:hAnsi="Times New Roman" w:cs="Times New Roman"/>
          <w:sz w:val="24"/>
          <w:szCs w:val="24"/>
        </w:rPr>
        <w:t>, Kansas.</w:t>
      </w:r>
    </w:p>
    <w:p w14:paraId="5F768038" w14:textId="303E5766" w:rsidR="00825DF9" w:rsidRDefault="002A2F2C" w:rsidP="003605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Accessory Building</w:t>
      </w:r>
      <w:r w:rsidR="00693E63">
        <w:rPr>
          <w:rFonts w:ascii="Times New Roman" w:hAnsi="Times New Roman" w:cs="Times New Roman"/>
          <w:sz w:val="24"/>
          <w:szCs w:val="24"/>
        </w:rPr>
        <w:t xml:space="preserve"> – </w:t>
      </w:r>
      <w:r w:rsidR="009E54C9">
        <w:rPr>
          <w:rFonts w:ascii="Times New Roman" w:hAnsi="Times New Roman" w:cs="Times New Roman"/>
          <w:sz w:val="24"/>
          <w:szCs w:val="24"/>
        </w:rPr>
        <w:t>any detached building or carport used for storage whether on permanent foundation or skids.</w:t>
      </w:r>
    </w:p>
    <w:p w14:paraId="61E8FC79" w14:textId="77777777" w:rsidR="003605BC" w:rsidRDefault="003605BC" w:rsidP="003605BC">
      <w:pPr>
        <w:spacing w:after="0"/>
        <w:rPr>
          <w:rFonts w:ascii="Times New Roman" w:hAnsi="Times New Roman" w:cs="Times New Roman"/>
          <w:b/>
          <w:sz w:val="24"/>
          <w:szCs w:val="24"/>
        </w:rPr>
      </w:pPr>
    </w:p>
    <w:p w14:paraId="5BDE0962" w14:textId="6EC1E4DA" w:rsidR="00825DF9" w:rsidRDefault="00825DF9" w:rsidP="003605BC">
      <w:pPr>
        <w:spacing w:after="0"/>
        <w:rPr>
          <w:rFonts w:ascii="Times New Roman" w:hAnsi="Times New Roman" w:cs="Times New Roman"/>
          <w:b/>
          <w:sz w:val="24"/>
          <w:szCs w:val="24"/>
        </w:rPr>
      </w:pPr>
      <w:r>
        <w:rPr>
          <w:rFonts w:ascii="Times New Roman" w:hAnsi="Times New Roman" w:cs="Times New Roman"/>
          <w:b/>
          <w:sz w:val="24"/>
          <w:szCs w:val="24"/>
        </w:rPr>
        <w:t xml:space="preserve">Section 2: </w:t>
      </w:r>
      <w:r w:rsidR="002A2F2C">
        <w:rPr>
          <w:rFonts w:ascii="Times New Roman" w:hAnsi="Times New Roman" w:cs="Times New Roman"/>
          <w:b/>
          <w:sz w:val="24"/>
          <w:szCs w:val="24"/>
        </w:rPr>
        <w:t>ACCESSORY BUILDING.</w:t>
      </w:r>
    </w:p>
    <w:p w14:paraId="701ACFDD" w14:textId="562F0C23" w:rsidR="00825DF9" w:rsidRDefault="002A2F2C" w:rsidP="003605B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No accessory building </w:t>
      </w:r>
      <w:r w:rsidR="0069293A">
        <w:rPr>
          <w:rFonts w:ascii="Times New Roman" w:hAnsi="Times New Roman" w:cs="Times New Roman"/>
          <w:sz w:val="24"/>
          <w:szCs w:val="24"/>
        </w:rPr>
        <w:t>shall be erected in any</w:t>
      </w:r>
      <w:r>
        <w:rPr>
          <w:rFonts w:ascii="Times New Roman" w:hAnsi="Times New Roman" w:cs="Times New Roman"/>
          <w:sz w:val="24"/>
          <w:szCs w:val="24"/>
        </w:rPr>
        <w:t xml:space="preserve"> front yard and shall be no closer than 10’ from dwelling and a minimum of 2’ from easement and property line.</w:t>
      </w:r>
    </w:p>
    <w:p w14:paraId="73EC5A91" w14:textId="2845A4B8" w:rsidR="00AA5730" w:rsidRDefault="002A2F2C" w:rsidP="003605B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For an accessory structure on a vacant lot, it must be placed in the back half of the property</w:t>
      </w:r>
      <w:r w:rsidR="00AA5730">
        <w:rPr>
          <w:rFonts w:ascii="Times New Roman" w:hAnsi="Times New Roman" w:cs="Times New Roman"/>
          <w:sz w:val="24"/>
          <w:szCs w:val="24"/>
        </w:rPr>
        <w:t>.</w:t>
      </w:r>
    </w:p>
    <w:p w14:paraId="35694712" w14:textId="021452B0" w:rsidR="00AA5730" w:rsidRDefault="002A2F2C" w:rsidP="003605B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Permits are required for all accessory buildings</w:t>
      </w:r>
      <w:r w:rsidR="00AA5730">
        <w:rPr>
          <w:rFonts w:ascii="Times New Roman" w:hAnsi="Times New Roman" w:cs="Times New Roman"/>
          <w:sz w:val="24"/>
          <w:szCs w:val="24"/>
        </w:rPr>
        <w:t>.</w:t>
      </w:r>
    </w:p>
    <w:p w14:paraId="60B4CB47" w14:textId="772F41FC" w:rsidR="009D7FA2" w:rsidRDefault="009D7FA2" w:rsidP="003605B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Metal shipping containers are prohibited from use as an accessory building.</w:t>
      </w:r>
    </w:p>
    <w:p w14:paraId="7793CD27" w14:textId="77777777" w:rsidR="003605BC" w:rsidRDefault="003605BC" w:rsidP="003605BC">
      <w:pPr>
        <w:spacing w:after="0"/>
        <w:rPr>
          <w:rFonts w:ascii="Times New Roman" w:hAnsi="Times New Roman" w:cs="Times New Roman"/>
          <w:b/>
          <w:sz w:val="24"/>
          <w:szCs w:val="24"/>
        </w:rPr>
      </w:pPr>
    </w:p>
    <w:p w14:paraId="3A79570B" w14:textId="590E3778" w:rsidR="007D66B0" w:rsidRPr="007D66B0" w:rsidRDefault="007D66B0" w:rsidP="003605BC">
      <w:pPr>
        <w:spacing w:after="0"/>
        <w:rPr>
          <w:rFonts w:ascii="Times New Roman" w:hAnsi="Times New Roman" w:cs="Times New Roman"/>
          <w:b/>
          <w:sz w:val="24"/>
          <w:szCs w:val="24"/>
        </w:rPr>
      </w:pPr>
      <w:r>
        <w:rPr>
          <w:rFonts w:ascii="Times New Roman" w:hAnsi="Times New Roman" w:cs="Times New Roman"/>
          <w:b/>
          <w:sz w:val="24"/>
          <w:szCs w:val="24"/>
        </w:rPr>
        <w:t xml:space="preserve">Section </w:t>
      </w:r>
      <w:r w:rsidR="00693E63">
        <w:rPr>
          <w:rFonts w:ascii="Times New Roman" w:hAnsi="Times New Roman" w:cs="Times New Roman"/>
          <w:b/>
          <w:sz w:val="24"/>
          <w:szCs w:val="24"/>
        </w:rPr>
        <w:t>3</w:t>
      </w:r>
      <w:r>
        <w:rPr>
          <w:rFonts w:ascii="Times New Roman" w:hAnsi="Times New Roman" w:cs="Times New Roman"/>
          <w:b/>
          <w:sz w:val="24"/>
          <w:szCs w:val="24"/>
        </w:rPr>
        <w:t xml:space="preserve">: </w:t>
      </w:r>
      <w:r w:rsidR="002A2F2C">
        <w:rPr>
          <w:rFonts w:ascii="Times New Roman" w:hAnsi="Times New Roman" w:cs="Times New Roman"/>
          <w:b/>
          <w:sz w:val="24"/>
          <w:szCs w:val="24"/>
        </w:rPr>
        <w:t>EXISTING STRUCTURES</w:t>
      </w:r>
      <w:r>
        <w:rPr>
          <w:rFonts w:ascii="Times New Roman" w:hAnsi="Times New Roman" w:cs="Times New Roman"/>
          <w:b/>
          <w:sz w:val="24"/>
          <w:szCs w:val="24"/>
        </w:rPr>
        <w:t>.</w:t>
      </w:r>
    </w:p>
    <w:p w14:paraId="5BD645B9" w14:textId="7E24D9D2" w:rsidR="002D6FF4" w:rsidRPr="002A2F2C" w:rsidRDefault="002A2F2C" w:rsidP="002A2F2C">
      <w:pPr>
        <w:spacing w:after="0"/>
        <w:rPr>
          <w:rFonts w:ascii="Times New Roman" w:hAnsi="Times New Roman" w:cs="Times New Roman"/>
          <w:sz w:val="24"/>
          <w:szCs w:val="24"/>
        </w:rPr>
      </w:pPr>
      <w:r>
        <w:rPr>
          <w:rFonts w:ascii="Times New Roman" w:hAnsi="Times New Roman" w:cs="Times New Roman"/>
          <w:sz w:val="24"/>
          <w:szCs w:val="24"/>
        </w:rPr>
        <w:t>All existing structures will be grandfathered until they are removed or the property sold.  Once removed, a per</w:t>
      </w:r>
      <w:r w:rsidR="0069293A">
        <w:rPr>
          <w:rFonts w:ascii="Times New Roman" w:hAnsi="Times New Roman" w:cs="Times New Roman"/>
          <w:sz w:val="24"/>
          <w:szCs w:val="24"/>
        </w:rPr>
        <w:t>mit will be required to replace</w:t>
      </w:r>
      <w:bookmarkStart w:id="0" w:name="_GoBack"/>
      <w:bookmarkEnd w:id="0"/>
      <w:r>
        <w:rPr>
          <w:rFonts w:ascii="Times New Roman" w:hAnsi="Times New Roman" w:cs="Times New Roman"/>
          <w:sz w:val="24"/>
          <w:szCs w:val="24"/>
        </w:rPr>
        <w:t>.  Once property sold, a grandfathered structure would have to be removed.</w:t>
      </w:r>
    </w:p>
    <w:p w14:paraId="31BEB761" w14:textId="77777777" w:rsidR="003605BC" w:rsidRDefault="003605BC" w:rsidP="003605BC">
      <w:pPr>
        <w:spacing w:after="0"/>
        <w:rPr>
          <w:rFonts w:ascii="Times New Roman" w:hAnsi="Times New Roman" w:cs="Times New Roman"/>
          <w:b/>
          <w:sz w:val="24"/>
          <w:szCs w:val="24"/>
        </w:rPr>
      </w:pPr>
    </w:p>
    <w:p w14:paraId="0E01F3F7" w14:textId="7C32539D" w:rsidR="00AA5730" w:rsidRDefault="00AA5730" w:rsidP="003605BC">
      <w:pPr>
        <w:spacing w:after="0"/>
        <w:rPr>
          <w:rFonts w:ascii="Times New Roman" w:hAnsi="Times New Roman" w:cs="Times New Roman"/>
          <w:sz w:val="24"/>
          <w:szCs w:val="24"/>
        </w:rPr>
      </w:pPr>
      <w:r>
        <w:rPr>
          <w:rFonts w:ascii="Times New Roman" w:hAnsi="Times New Roman" w:cs="Times New Roman"/>
          <w:b/>
          <w:sz w:val="24"/>
          <w:szCs w:val="24"/>
        </w:rPr>
        <w:t xml:space="preserve">Section 4:  FORCE AND EFFECT.  </w:t>
      </w:r>
      <w:r>
        <w:rPr>
          <w:rFonts w:ascii="Times New Roman" w:hAnsi="Times New Roman" w:cs="Times New Roman"/>
          <w:sz w:val="24"/>
          <w:szCs w:val="24"/>
        </w:rPr>
        <w:t>This Ordinance shall take effect and be in force from and after its passage and approval by the governing body of the City of Uniontown, Kansas, and after its publication in the official city newspaper as provided by law.</w:t>
      </w:r>
    </w:p>
    <w:p w14:paraId="6942BA4C" w14:textId="77777777" w:rsidR="003605BC" w:rsidRDefault="003605BC" w:rsidP="003605BC">
      <w:pPr>
        <w:spacing w:after="0"/>
        <w:rPr>
          <w:rFonts w:ascii="Times New Roman" w:hAnsi="Times New Roman" w:cs="Times New Roman"/>
          <w:sz w:val="24"/>
          <w:szCs w:val="24"/>
        </w:rPr>
      </w:pPr>
    </w:p>
    <w:p w14:paraId="6B3C5C7A" w14:textId="7C8DDC20"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PASSED AND APPROVED by this ______ day of ________________, 2022.</w:t>
      </w:r>
    </w:p>
    <w:p w14:paraId="3F2E0CB8" w14:textId="77777777" w:rsidR="003605BC" w:rsidRDefault="003605BC" w:rsidP="003605BC">
      <w:pPr>
        <w:spacing w:after="0"/>
        <w:rPr>
          <w:rFonts w:ascii="Times New Roman" w:hAnsi="Times New Roman" w:cs="Times New Roman"/>
          <w:sz w:val="24"/>
          <w:szCs w:val="24"/>
        </w:rPr>
      </w:pPr>
    </w:p>
    <w:p w14:paraId="06FE71F5" w14:textId="77777777" w:rsidR="003605BC" w:rsidRDefault="003605BC" w:rsidP="003605BC">
      <w:pPr>
        <w:spacing w:after="0"/>
        <w:rPr>
          <w:rFonts w:ascii="Times New Roman" w:hAnsi="Times New Roman" w:cs="Times New Roman"/>
          <w:sz w:val="24"/>
          <w:szCs w:val="24"/>
        </w:rPr>
      </w:pPr>
    </w:p>
    <w:p w14:paraId="2E6EB2B8" w14:textId="64AAC96E"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2DF7A47" w14:textId="5FFF67D2"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14:paraId="643ECB5D" w14:textId="353C4E08"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Larry </w:t>
      </w:r>
      <w:proofErr w:type="spellStart"/>
      <w:r>
        <w:rPr>
          <w:rFonts w:ascii="Times New Roman" w:hAnsi="Times New Roman" w:cs="Times New Roman"/>
          <w:sz w:val="24"/>
          <w:szCs w:val="24"/>
        </w:rPr>
        <w:t>Jurgensen</w:t>
      </w:r>
      <w:proofErr w:type="spellEnd"/>
      <w:r>
        <w:rPr>
          <w:rFonts w:ascii="Times New Roman" w:hAnsi="Times New Roman" w:cs="Times New Roman"/>
          <w:sz w:val="24"/>
          <w:szCs w:val="24"/>
        </w:rPr>
        <w:t>, Mayor</w:t>
      </w:r>
    </w:p>
    <w:p w14:paraId="5AABA7AB" w14:textId="133881AE"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Attest:</w:t>
      </w:r>
    </w:p>
    <w:p w14:paraId="7784010B" w14:textId="77777777" w:rsidR="003605BC" w:rsidRDefault="003605BC" w:rsidP="003605BC">
      <w:pPr>
        <w:spacing w:after="0"/>
        <w:rPr>
          <w:rFonts w:ascii="Times New Roman" w:hAnsi="Times New Roman" w:cs="Times New Roman"/>
          <w:sz w:val="24"/>
          <w:szCs w:val="24"/>
        </w:rPr>
      </w:pPr>
    </w:p>
    <w:p w14:paraId="24C8E028" w14:textId="77777777" w:rsidR="003605BC" w:rsidRDefault="003605BC" w:rsidP="003605BC">
      <w:pPr>
        <w:spacing w:after="0"/>
        <w:rPr>
          <w:rFonts w:ascii="Times New Roman" w:hAnsi="Times New Roman" w:cs="Times New Roman"/>
          <w:sz w:val="24"/>
          <w:szCs w:val="24"/>
        </w:rPr>
      </w:pPr>
    </w:p>
    <w:p w14:paraId="3CFC2068" w14:textId="1E28F843"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_________________________________</w:t>
      </w:r>
    </w:p>
    <w:p w14:paraId="5FC84B10" w14:textId="13C54D70" w:rsidR="00AA5730" w:rsidRP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Sally Johnson, City Clerk</w:t>
      </w:r>
    </w:p>
    <w:sectPr w:rsidR="00AA5730" w:rsidRPr="00AA5730" w:rsidSect="003605B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3498" w14:textId="77777777" w:rsidR="00621C1E" w:rsidRDefault="00621C1E" w:rsidP="008A43A5">
      <w:pPr>
        <w:spacing w:after="0" w:line="240" w:lineRule="auto"/>
      </w:pPr>
      <w:r>
        <w:separator/>
      </w:r>
    </w:p>
  </w:endnote>
  <w:endnote w:type="continuationSeparator" w:id="0">
    <w:p w14:paraId="01A84B40" w14:textId="77777777" w:rsidR="00621C1E" w:rsidRDefault="00621C1E" w:rsidP="008A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6FC1" w14:textId="77777777" w:rsidR="008A43A5" w:rsidRDefault="008A43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0DBC" w14:textId="77777777" w:rsidR="008A43A5" w:rsidRDefault="008A43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DA7D" w14:textId="77777777" w:rsidR="008A43A5" w:rsidRDefault="008A43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F193D" w14:textId="77777777" w:rsidR="00621C1E" w:rsidRDefault="00621C1E" w:rsidP="008A43A5">
      <w:pPr>
        <w:spacing w:after="0" w:line="240" w:lineRule="auto"/>
      </w:pPr>
      <w:r>
        <w:separator/>
      </w:r>
    </w:p>
  </w:footnote>
  <w:footnote w:type="continuationSeparator" w:id="0">
    <w:p w14:paraId="54A3D3AF" w14:textId="77777777" w:rsidR="00621C1E" w:rsidRDefault="00621C1E" w:rsidP="008A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C6BC" w14:textId="77777777" w:rsidR="008A43A5" w:rsidRDefault="008A43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633588"/>
      <w:docPartObj>
        <w:docPartGallery w:val="Watermarks"/>
        <w:docPartUnique/>
      </w:docPartObj>
    </w:sdtPr>
    <w:sdtEndPr/>
    <w:sdtContent>
      <w:p w14:paraId="2C45E409" w14:textId="39BEFE76" w:rsidR="008A43A5" w:rsidRDefault="00621C1E">
        <w:pPr>
          <w:pStyle w:val="Header"/>
        </w:pPr>
        <w:r>
          <w:rPr>
            <w:noProof/>
          </w:rPr>
          <w:pict w14:anchorId="47ACD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BDE1" w14:textId="77777777" w:rsidR="008A43A5" w:rsidRDefault="008A43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45BD"/>
    <w:multiLevelType w:val="hybridMultilevel"/>
    <w:tmpl w:val="60B6B188"/>
    <w:lvl w:ilvl="0" w:tplc="2E3E5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40B2A"/>
    <w:multiLevelType w:val="hybridMultilevel"/>
    <w:tmpl w:val="25FA30FA"/>
    <w:lvl w:ilvl="0" w:tplc="2AFC8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A206B"/>
    <w:multiLevelType w:val="hybridMultilevel"/>
    <w:tmpl w:val="B3CC4714"/>
    <w:lvl w:ilvl="0" w:tplc="03DED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F9"/>
    <w:rsid w:val="00164582"/>
    <w:rsid w:val="0016794C"/>
    <w:rsid w:val="002A2F2C"/>
    <w:rsid w:val="002D6FF4"/>
    <w:rsid w:val="003605BC"/>
    <w:rsid w:val="00614E7E"/>
    <w:rsid w:val="00621C1E"/>
    <w:rsid w:val="0069293A"/>
    <w:rsid w:val="00693E63"/>
    <w:rsid w:val="0070489D"/>
    <w:rsid w:val="007D66B0"/>
    <w:rsid w:val="00825DF9"/>
    <w:rsid w:val="008A43A5"/>
    <w:rsid w:val="008B52A6"/>
    <w:rsid w:val="009D7FA2"/>
    <w:rsid w:val="009E54C9"/>
    <w:rsid w:val="00AA5730"/>
    <w:rsid w:val="00CC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2049B5"/>
  <w15:chartTrackingRefBased/>
  <w15:docId w15:val="{20310190-5128-4C18-9B0E-CB9F1EF9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F9"/>
    <w:pPr>
      <w:ind w:left="720"/>
      <w:contextualSpacing/>
    </w:pPr>
  </w:style>
  <w:style w:type="paragraph" w:styleId="Header">
    <w:name w:val="header"/>
    <w:basedOn w:val="Normal"/>
    <w:link w:val="HeaderChar"/>
    <w:uiPriority w:val="99"/>
    <w:unhideWhenUsed/>
    <w:rsid w:val="008A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A5"/>
  </w:style>
  <w:style w:type="paragraph" w:styleId="Footer">
    <w:name w:val="footer"/>
    <w:basedOn w:val="Normal"/>
    <w:link w:val="FooterChar"/>
    <w:uiPriority w:val="99"/>
    <w:unhideWhenUsed/>
    <w:rsid w:val="008A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SYSA341</dc:creator>
  <cp:keywords/>
  <dc:description/>
  <cp:lastModifiedBy>CityofUniontown</cp:lastModifiedBy>
  <cp:revision>4</cp:revision>
  <dcterms:created xsi:type="dcterms:W3CDTF">2022-06-08T18:36:00Z</dcterms:created>
  <dcterms:modified xsi:type="dcterms:W3CDTF">2022-06-08T18:45:00Z</dcterms:modified>
</cp:coreProperties>
</file>